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87" w:rsidRDefault="004C2987" w:rsidP="004C29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87">
        <w:rPr>
          <w:rFonts w:ascii="Times New Roman" w:hAnsi="Times New Roman" w:cs="Times New Roman"/>
          <w:b/>
          <w:sz w:val="28"/>
          <w:szCs w:val="28"/>
        </w:rPr>
        <w:t xml:space="preserve">Поддержка обучения детей с ОВЗ в деятельности </w:t>
      </w:r>
    </w:p>
    <w:p w:rsidR="004C2987" w:rsidRPr="004C2987" w:rsidRDefault="004C2987" w:rsidP="004C29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2987">
        <w:rPr>
          <w:rFonts w:ascii="Times New Roman" w:hAnsi="Times New Roman" w:cs="Times New Roman"/>
          <w:b/>
          <w:sz w:val="28"/>
          <w:szCs w:val="28"/>
        </w:rPr>
        <w:t>Центра дистанционного обучения «СПбЦОКОиИТ»</w:t>
      </w:r>
    </w:p>
    <w:p w:rsidR="004C2987" w:rsidRDefault="004C2987" w:rsidP="00296E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6C7" w:rsidRPr="00296EB3" w:rsidRDefault="00CB66C7" w:rsidP="00296E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Центр методического и технико-технологического сопровождения дистанционного обучения выполняет основную миссию – развитие системы дистанционной поддержки образовательного процесса в образовательных учреждениях города.</w:t>
      </w:r>
      <w:r w:rsidR="00577029" w:rsidRPr="00296EB3">
        <w:rPr>
          <w:rFonts w:ascii="Times New Roman" w:hAnsi="Times New Roman" w:cs="Times New Roman"/>
          <w:sz w:val="28"/>
          <w:szCs w:val="28"/>
        </w:rPr>
        <w:t xml:space="preserve"> </w:t>
      </w:r>
      <w:r w:rsidR="0070644A">
        <w:rPr>
          <w:rFonts w:ascii="Times New Roman" w:hAnsi="Times New Roman" w:cs="Times New Roman"/>
          <w:sz w:val="28"/>
          <w:szCs w:val="28"/>
        </w:rPr>
        <w:t>Среди направлений работы центра важным является поддержка обучения детей с ОВЗ с применением дистанционных технологий.</w:t>
      </w:r>
    </w:p>
    <w:p w:rsidR="00CB66C7" w:rsidRPr="00296EB3" w:rsidRDefault="0070644A" w:rsidP="00296E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оснащение центра позволяет оказывать разноплановую поддержку дистанционного обучения детей</w:t>
      </w:r>
      <w:r w:rsidR="004C2987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66C7" w:rsidRPr="00296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C7" w:rsidRPr="00296EB3" w:rsidRDefault="00CB66C7" w:rsidP="00296E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 xml:space="preserve">4 сервера для бесперебойной работы городского портала ДО, </w:t>
      </w:r>
    </w:p>
    <w:p w:rsidR="00CB66C7" w:rsidRPr="00296EB3" w:rsidRDefault="00CB66C7" w:rsidP="00296E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1 видеосервер для организации онлайн уроков, видеоконференций, организации потокового видео,</w:t>
      </w:r>
    </w:p>
    <w:p w:rsidR="00CB66C7" w:rsidRPr="00296EB3" w:rsidRDefault="00910F23" w:rsidP="00296E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ресурсный центр располагает</w:t>
      </w:r>
      <w:r w:rsidR="00CB66C7" w:rsidRPr="00296EB3">
        <w:rPr>
          <w:rFonts w:ascii="Times New Roman" w:hAnsi="Times New Roman" w:cs="Times New Roman"/>
          <w:sz w:val="28"/>
          <w:szCs w:val="28"/>
        </w:rPr>
        <w:t xml:space="preserve"> уникальным демонстрационным об</w:t>
      </w:r>
      <w:r w:rsidRPr="00296EB3">
        <w:rPr>
          <w:rFonts w:ascii="Times New Roman" w:hAnsi="Times New Roman" w:cs="Times New Roman"/>
          <w:sz w:val="28"/>
          <w:szCs w:val="28"/>
        </w:rPr>
        <w:t>орудованием, предназначенным</w:t>
      </w:r>
      <w:r w:rsidR="00CB66C7" w:rsidRPr="00296EB3">
        <w:rPr>
          <w:rFonts w:ascii="Times New Roman" w:hAnsi="Times New Roman" w:cs="Times New Roman"/>
          <w:sz w:val="28"/>
          <w:szCs w:val="28"/>
        </w:rPr>
        <w:t xml:space="preserve"> для детей с особыми образовательными потребностями и использующимся для обучения и консультирования пед</w:t>
      </w:r>
      <w:r w:rsidR="004C2987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CB66C7" w:rsidRPr="00296EB3">
        <w:rPr>
          <w:rFonts w:ascii="Times New Roman" w:hAnsi="Times New Roman" w:cs="Times New Roman"/>
          <w:sz w:val="28"/>
          <w:szCs w:val="28"/>
        </w:rPr>
        <w:t>работников,</w:t>
      </w:r>
    </w:p>
    <w:p w:rsidR="00CB66C7" w:rsidRPr="00296EB3" w:rsidRDefault="00CB66C7" w:rsidP="00296EB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 xml:space="preserve">2 робота </w:t>
      </w:r>
      <w:r w:rsidRPr="00296EB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96EB3">
        <w:rPr>
          <w:rFonts w:ascii="Times New Roman" w:hAnsi="Times New Roman" w:cs="Times New Roman"/>
          <w:sz w:val="28"/>
          <w:szCs w:val="28"/>
        </w:rPr>
        <w:t>-</w:t>
      </w:r>
      <w:r w:rsidRPr="00296EB3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296EB3">
        <w:rPr>
          <w:rFonts w:ascii="Times New Roman" w:hAnsi="Times New Roman" w:cs="Times New Roman"/>
          <w:sz w:val="28"/>
          <w:szCs w:val="28"/>
        </w:rPr>
        <w:t>, позволяющие организовать удаленно</w:t>
      </w:r>
      <w:r w:rsidR="0070644A">
        <w:rPr>
          <w:rFonts w:ascii="Times New Roman" w:hAnsi="Times New Roman" w:cs="Times New Roman"/>
          <w:sz w:val="28"/>
          <w:szCs w:val="28"/>
        </w:rPr>
        <w:t>е присутствие.</w:t>
      </w:r>
    </w:p>
    <w:p w:rsidR="00910F23" w:rsidRPr="00296EB3" w:rsidRDefault="00910F23" w:rsidP="00296E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С целью повышения качества технического и методического сопровождения организации дистанционного образования детей с ограниченными возможностями здоровья по</w:t>
      </w:r>
      <w:r w:rsidR="00996427" w:rsidRPr="00296EB3">
        <w:rPr>
          <w:rFonts w:ascii="Times New Roman" w:hAnsi="Times New Roman" w:cs="Times New Roman"/>
          <w:sz w:val="28"/>
          <w:szCs w:val="28"/>
        </w:rPr>
        <w:t>ртал дистанционного обучения г.</w:t>
      </w:r>
      <w:r w:rsidRPr="00296EB3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996427" w:rsidRPr="00296EB3">
        <w:rPr>
          <w:rFonts w:ascii="Times New Roman" w:hAnsi="Times New Roman" w:cs="Times New Roman"/>
          <w:sz w:val="28"/>
          <w:szCs w:val="28"/>
        </w:rPr>
        <w:t>модернизировался в 2014 и 2017 годах</w:t>
      </w:r>
      <w:r w:rsidRPr="00296EB3">
        <w:rPr>
          <w:rFonts w:ascii="Times New Roman" w:hAnsi="Times New Roman" w:cs="Times New Roman"/>
          <w:sz w:val="28"/>
          <w:szCs w:val="28"/>
        </w:rPr>
        <w:t>. Все образовательные учреждения города получили доступ к электронным ресурсам портала и возможность использовать собственные образовательные площадки для внедрения дистанционной поддержки учащихся. Подключение новых пользователей к ресурсам портала производится через АИС “Параграф” на уровне школьных/районных администраторов.</w:t>
      </w:r>
      <w:r w:rsidR="0070644A">
        <w:rPr>
          <w:rFonts w:ascii="Times New Roman" w:hAnsi="Times New Roman" w:cs="Times New Roman"/>
          <w:sz w:val="28"/>
          <w:szCs w:val="28"/>
        </w:rPr>
        <w:t xml:space="preserve"> Такой подход позволяет охватить всех без исключения учащихся, особенно важным это является при взаимодействии с учащимися с ОВЗ.</w:t>
      </w:r>
    </w:p>
    <w:p w:rsidR="00996427" w:rsidRPr="00296EB3" w:rsidRDefault="00996427" w:rsidP="00296E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Городской портал обладает рядом особенностей, выгодно отличающих его от других. Сегментация рабочего пространства – каждое образовательное учреждение города имеет свое собственное рабочее пространство, где учителя могут работать с уже разработанными курсами или выкладывать свои собственные учебные материалы.</w:t>
      </w:r>
      <w:r w:rsidR="00706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65" w:rsidRPr="00296EB3" w:rsidRDefault="00D55965" w:rsidP="00296E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Портал дистанционного обучения включает в себя:</w:t>
      </w:r>
    </w:p>
    <w:p w:rsidR="00D55965" w:rsidRPr="00296EB3" w:rsidRDefault="00D55965" w:rsidP="00296EB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учебный сайт, предназначенный для обучения детей любого возраста и любых образовательных потребностей, с максимальной автоматизацией идентификации пользователей, синхронизацией результатов обучения с электронным журналом</w:t>
      </w:r>
      <w:r w:rsidR="00BE2C10" w:rsidRPr="00296EB3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BE2C10" w:rsidRPr="00296EB3">
        <w:rPr>
          <w:rFonts w:ascii="Times New Roman" w:hAnsi="Times New Roman" w:cs="Times New Roman"/>
          <w:sz w:val="28"/>
          <w:szCs w:val="28"/>
        </w:rPr>
        <w:lastRenderedPageBreak/>
        <w:t>пользователей сайта ежегодно растет. На данный момент зарегистрирован</w:t>
      </w:r>
      <w:r w:rsidR="00996427" w:rsidRPr="00296EB3">
        <w:rPr>
          <w:rFonts w:ascii="Times New Roman" w:hAnsi="Times New Roman" w:cs="Times New Roman"/>
          <w:sz w:val="28"/>
          <w:szCs w:val="28"/>
        </w:rPr>
        <w:t xml:space="preserve">о </w:t>
      </w:r>
      <w:r w:rsidR="00CB6DEE" w:rsidRPr="00296EB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0644A">
        <w:rPr>
          <w:rFonts w:ascii="Times New Roman" w:hAnsi="Times New Roman" w:cs="Times New Roman"/>
          <w:sz w:val="28"/>
          <w:szCs w:val="28"/>
        </w:rPr>
        <w:t>1500</w:t>
      </w:r>
      <w:r w:rsidR="00996427" w:rsidRPr="00296EB3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="0070644A">
        <w:rPr>
          <w:rFonts w:ascii="Times New Roman" w:hAnsi="Times New Roman" w:cs="Times New Roman"/>
          <w:sz w:val="28"/>
          <w:szCs w:val="28"/>
        </w:rPr>
        <w:t>с ОВЗ</w:t>
      </w:r>
      <w:r w:rsidRPr="00296EB3">
        <w:rPr>
          <w:rFonts w:ascii="Times New Roman" w:hAnsi="Times New Roman" w:cs="Times New Roman"/>
          <w:sz w:val="28"/>
          <w:szCs w:val="28"/>
        </w:rPr>
        <w:t>;</w:t>
      </w:r>
    </w:p>
    <w:p w:rsidR="00BE2C10" w:rsidRPr="00296EB3" w:rsidRDefault="00D55965" w:rsidP="00296EB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сайт повышения квалификации пед</w:t>
      </w:r>
      <w:r w:rsidR="007A4E93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296EB3">
        <w:rPr>
          <w:rFonts w:ascii="Times New Roman" w:hAnsi="Times New Roman" w:cs="Times New Roman"/>
          <w:sz w:val="28"/>
          <w:szCs w:val="28"/>
        </w:rPr>
        <w:t>работников, обеспечивающий постоянное сопровождение учебного процесса</w:t>
      </w:r>
      <w:r w:rsidR="00296EB3">
        <w:rPr>
          <w:rFonts w:ascii="Times New Roman" w:hAnsi="Times New Roman" w:cs="Times New Roman"/>
          <w:sz w:val="28"/>
          <w:szCs w:val="28"/>
        </w:rPr>
        <w:t xml:space="preserve"> в режимах онлайн и офф</w:t>
      </w:r>
      <w:r w:rsidRPr="00296EB3">
        <w:rPr>
          <w:rFonts w:ascii="Times New Roman" w:hAnsi="Times New Roman" w:cs="Times New Roman"/>
          <w:sz w:val="28"/>
          <w:szCs w:val="28"/>
        </w:rPr>
        <w:t>лайн. Выс</w:t>
      </w:r>
      <w:r w:rsidR="00996427" w:rsidRPr="00296EB3">
        <w:rPr>
          <w:rFonts w:ascii="Times New Roman" w:hAnsi="Times New Roman" w:cs="Times New Roman"/>
          <w:sz w:val="28"/>
          <w:szCs w:val="28"/>
        </w:rPr>
        <w:t xml:space="preserve">троенная система работы позволяет </w:t>
      </w:r>
      <w:r w:rsidRPr="00296EB3">
        <w:rPr>
          <w:rFonts w:ascii="Times New Roman" w:hAnsi="Times New Roman" w:cs="Times New Roman"/>
          <w:sz w:val="28"/>
          <w:szCs w:val="28"/>
        </w:rPr>
        <w:t>методист</w:t>
      </w:r>
      <w:r w:rsidR="00996427" w:rsidRPr="00296EB3">
        <w:rPr>
          <w:rFonts w:ascii="Times New Roman" w:hAnsi="Times New Roman" w:cs="Times New Roman"/>
          <w:sz w:val="28"/>
          <w:szCs w:val="28"/>
        </w:rPr>
        <w:t>ам</w:t>
      </w:r>
      <w:r w:rsidRPr="00296EB3">
        <w:rPr>
          <w:rFonts w:ascii="Times New Roman" w:hAnsi="Times New Roman" w:cs="Times New Roman"/>
          <w:sz w:val="28"/>
          <w:szCs w:val="28"/>
        </w:rPr>
        <w:t xml:space="preserve"> центра ДО оперативно управлять учебным процессом, вплоть до создания курсов в </w:t>
      </w:r>
      <w:r w:rsidR="00BE2C10" w:rsidRPr="00296EB3">
        <w:rPr>
          <w:rFonts w:ascii="Times New Roman" w:hAnsi="Times New Roman" w:cs="Times New Roman"/>
          <w:sz w:val="28"/>
          <w:szCs w:val="28"/>
        </w:rPr>
        <w:t xml:space="preserve">сжатые сроки. Ежегодно на дистанционных курсах обучается не менее </w:t>
      </w:r>
      <w:r w:rsidR="0070644A">
        <w:rPr>
          <w:rFonts w:ascii="Times New Roman" w:hAnsi="Times New Roman" w:cs="Times New Roman"/>
          <w:sz w:val="28"/>
          <w:szCs w:val="28"/>
        </w:rPr>
        <w:t>200</w:t>
      </w:r>
      <w:r w:rsidR="00BE2C10" w:rsidRPr="00296EB3">
        <w:rPr>
          <w:rFonts w:ascii="Times New Roman" w:hAnsi="Times New Roman" w:cs="Times New Roman"/>
          <w:sz w:val="28"/>
          <w:szCs w:val="28"/>
        </w:rPr>
        <w:t xml:space="preserve"> </w:t>
      </w:r>
      <w:r w:rsidR="0070644A">
        <w:rPr>
          <w:rFonts w:ascii="Times New Roman" w:hAnsi="Times New Roman" w:cs="Times New Roman"/>
          <w:sz w:val="28"/>
          <w:szCs w:val="28"/>
        </w:rPr>
        <w:t>педагогов, работающих с детьми-инвалидами.</w:t>
      </w:r>
    </w:p>
    <w:p w:rsidR="00577029" w:rsidRPr="00296EB3" w:rsidRDefault="00577029" w:rsidP="00296EB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B3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сектор дистанционного обучения проводит мониторинг </w:t>
      </w:r>
      <w:r w:rsidR="00296EB3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</w:t>
      </w:r>
      <w:r w:rsidRPr="00296EB3">
        <w:rPr>
          <w:rFonts w:ascii="Times New Roman" w:hAnsi="Times New Roman" w:cs="Times New Roman"/>
          <w:color w:val="000000"/>
          <w:sz w:val="28"/>
          <w:szCs w:val="28"/>
        </w:rPr>
        <w:t>, внедряющих ДОТ, анализ</w:t>
      </w:r>
      <w:r w:rsidR="0003585B">
        <w:rPr>
          <w:rFonts w:ascii="Times New Roman" w:hAnsi="Times New Roman" w:cs="Times New Roman"/>
          <w:color w:val="000000"/>
          <w:sz w:val="28"/>
          <w:szCs w:val="28"/>
        </w:rPr>
        <w:t>ируя активность</w:t>
      </w:r>
      <w:r w:rsidRPr="00296EB3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внедрения и применения дистанционных технологий в </w:t>
      </w:r>
      <w:r w:rsidR="0003585B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</w:t>
      </w:r>
      <w:r w:rsidR="00706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EB3">
        <w:rPr>
          <w:rFonts w:ascii="Times New Roman" w:hAnsi="Times New Roman" w:cs="Times New Roman"/>
          <w:color w:val="000000"/>
          <w:sz w:val="28"/>
          <w:szCs w:val="28"/>
        </w:rPr>
        <w:t>для детей с особыми образовательными потребностями.</w:t>
      </w:r>
    </w:p>
    <w:p w:rsidR="009E115C" w:rsidRDefault="009E115C" w:rsidP="00191D7B">
      <w:pPr>
        <w:spacing w:before="120" w:after="120" w:line="240" w:lineRule="auto"/>
        <w:ind w:firstLine="567"/>
        <w:jc w:val="both"/>
        <w:rPr>
          <w:rStyle w:val="s6"/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sz w:val="28"/>
          <w:szCs w:val="28"/>
        </w:rPr>
        <w:t xml:space="preserve">Для повышения квалификации педагогов в области дистанционного обучения детей с ОВЗ проводятся курсы по программе </w:t>
      </w:r>
      <w:r w:rsidRPr="00296EB3">
        <w:rPr>
          <w:rFonts w:ascii="Times New Roman" w:hAnsi="Times New Roman" w:cs="Times New Roman"/>
          <w:sz w:val="28"/>
          <w:szCs w:val="28"/>
        </w:rPr>
        <w:t>«Использование дистанционных образовательных технологий при обучении детей с ограниченными возможностями здоровья» объемом 72 часа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s6"/>
          <w:rFonts w:ascii="Times New Roman" w:hAnsi="Times New Roman" w:cs="Times New Roman"/>
          <w:sz w:val="28"/>
          <w:szCs w:val="28"/>
        </w:rPr>
        <w:t xml:space="preserve"> </w:t>
      </w:r>
      <w:r w:rsidR="00CB6DEE" w:rsidRPr="00296EB3">
        <w:rPr>
          <w:rStyle w:val="s6"/>
          <w:rFonts w:ascii="Times New Roman" w:hAnsi="Times New Roman" w:cs="Times New Roman"/>
          <w:sz w:val="28"/>
          <w:szCs w:val="28"/>
        </w:rPr>
        <w:t>В 2012 году согласно заявкам от районных отделов образования были обучены 260 учителей из 15 образовательных учреждений</w:t>
      </w:r>
      <w:r w:rsidR="00CB6DEE" w:rsidRPr="00296EB3">
        <w:rPr>
          <w:rFonts w:ascii="Times New Roman" w:hAnsi="Times New Roman" w:cs="Times New Roman"/>
          <w:sz w:val="28"/>
          <w:szCs w:val="28"/>
        </w:rPr>
        <w:t>, использующих дистанционные образовательные технологии при обучении детей-инвалидов, из</w:t>
      </w:r>
      <w:r w:rsidR="00CB6DEE" w:rsidRPr="00296EB3">
        <w:rPr>
          <w:rStyle w:val="s6"/>
          <w:rFonts w:ascii="Times New Roman" w:hAnsi="Times New Roman" w:cs="Times New Roman"/>
          <w:sz w:val="28"/>
          <w:szCs w:val="28"/>
        </w:rPr>
        <w:t xml:space="preserve"> 10 районов города. </w:t>
      </w:r>
      <w:r w:rsidRPr="00296E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96EB3">
        <w:rPr>
          <w:rFonts w:ascii="Times New Roman" w:hAnsi="Times New Roman" w:cs="Times New Roman"/>
          <w:sz w:val="28"/>
          <w:szCs w:val="28"/>
        </w:rPr>
        <w:t>2013 году</w:t>
      </w:r>
      <w:r w:rsidRPr="00296EB3">
        <w:rPr>
          <w:rFonts w:ascii="Times New Roman" w:eastAsia="Calibri" w:hAnsi="Times New Roman" w:cs="Times New Roman"/>
          <w:sz w:val="28"/>
          <w:szCs w:val="28"/>
        </w:rPr>
        <w:t xml:space="preserve"> по программе «Использование дистанционных образовательных технологий при обучении детей с ОВЗ» </w:t>
      </w:r>
      <w:r w:rsidRPr="00296EB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96EB3">
        <w:rPr>
          <w:rFonts w:ascii="Times New Roman" w:eastAsia="Calibri" w:hAnsi="Times New Roman" w:cs="Times New Roman"/>
          <w:sz w:val="28"/>
          <w:szCs w:val="28"/>
        </w:rPr>
        <w:t>обучено 303 учителя из 17 районов</w:t>
      </w:r>
      <w:r w:rsidR="00191D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1D7B" w:rsidRPr="00296EB3">
        <w:rPr>
          <w:rFonts w:ascii="Times New Roman" w:eastAsia="Calibri" w:hAnsi="Times New Roman" w:cs="Times New Roman"/>
          <w:sz w:val="28"/>
          <w:szCs w:val="28"/>
        </w:rPr>
        <w:t xml:space="preserve">В 2014 году были обучены  249 учителей из </w:t>
      </w:r>
      <w:r w:rsidR="00191D7B">
        <w:rPr>
          <w:rFonts w:ascii="Times New Roman" w:eastAsia="Calibri" w:hAnsi="Times New Roman" w:cs="Times New Roman"/>
          <w:sz w:val="28"/>
          <w:szCs w:val="28"/>
        </w:rPr>
        <w:t xml:space="preserve">114 образовательных учреждений </w:t>
      </w:r>
      <w:r w:rsidR="00191D7B" w:rsidRPr="00296EB3">
        <w:rPr>
          <w:rFonts w:ascii="Times New Roman" w:eastAsia="Calibri" w:hAnsi="Times New Roman" w:cs="Times New Roman"/>
          <w:sz w:val="28"/>
          <w:szCs w:val="28"/>
        </w:rPr>
        <w:t>из 18 районов города</w:t>
      </w:r>
      <w:r w:rsidR="00191D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1D7B" w:rsidRPr="00296EB3">
        <w:rPr>
          <w:rFonts w:ascii="Times New Roman" w:eastAsia="Calibri" w:hAnsi="Times New Roman" w:cs="Times New Roman"/>
          <w:sz w:val="28"/>
          <w:szCs w:val="28"/>
        </w:rPr>
        <w:t>В 2015 году по программе было обучено 250 педагогических работников</w:t>
      </w:r>
      <w:r w:rsidR="00191D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1D7B" w:rsidRPr="00296EB3">
        <w:rPr>
          <w:rFonts w:ascii="Times New Roman" w:eastAsia="Calibri" w:hAnsi="Times New Roman" w:cs="Times New Roman"/>
          <w:sz w:val="28"/>
          <w:szCs w:val="28"/>
        </w:rPr>
        <w:t>В 2016 году была реализована дополнительная профессиональная программа повышения квалификации с элементами дистанционного обучения в объеме 72 часов «Использование дистанционных образовательных технологий при обучении детей с ограниченными возможностями здоровья» для слушателей в количестве 241 человек. Были сформированы 24 группы из 17 районов города.</w:t>
      </w:r>
      <w:r w:rsidR="00191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D7B" w:rsidRPr="00296EB3">
        <w:rPr>
          <w:rFonts w:ascii="Times New Roman" w:eastAsia="Calibri" w:hAnsi="Times New Roman" w:cs="Times New Roman"/>
          <w:sz w:val="28"/>
          <w:szCs w:val="28"/>
        </w:rPr>
        <w:t>За первое полугодие 2017 года обучено 100 педагогов</w:t>
      </w:r>
      <w:r w:rsidR="00191D7B">
        <w:rPr>
          <w:rFonts w:ascii="Times New Roman" w:hAnsi="Times New Roman" w:cs="Times New Roman"/>
          <w:sz w:val="28"/>
          <w:szCs w:val="28"/>
        </w:rPr>
        <w:t>.</w:t>
      </w:r>
    </w:p>
    <w:p w:rsidR="00191D7B" w:rsidRDefault="00191D7B" w:rsidP="00296EB3">
      <w:pPr>
        <w:spacing w:line="240" w:lineRule="auto"/>
        <w:ind w:firstLine="567"/>
        <w:jc w:val="both"/>
        <w:rPr>
          <w:rStyle w:val="s6"/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sz w:val="28"/>
          <w:szCs w:val="28"/>
        </w:rPr>
        <w:t>Также ежегодно проводится обучение родителей (законных представителей) детей-инвалидов по основам и нормативно-правовым аспектам дистанционного обучения, по использованию учебных материалов городского портала ДО.</w:t>
      </w:r>
    </w:p>
    <w:p w:rsidR="00001EDE" w:rsidRPr="00191D7B" w:rsidRDefault="00191D7B" w:rsidP="00001E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sz w:val="28"/>
          <w:szCs w:val="28"/>
        </w:rPr>
        <w:t xml:space="preserve">В 2012 году </w:t>
      </w:r>
      <w:r w:rsidR="00CB6DEE" w:rsidRPr="00296EB3">
        <w:rPr>
          <w:rStyle w:val="s6"/>
          <w:rFonts w:ascii="Times New Roman" w:hAnsi="Times New Roman" w:cs="Times New Roman"/>
          <w:sz w:val="28"/>
          <w:szCs w:val="28"/>
        </w:rPr>
        <w:t>было обучено 260 родителей (законных представителей) детей-инвалидов из 12 районов города</w:t>
      </w:r>
      <w:r w:rsidR="00CB6DEE" w:rsidRPr="00296EB3">
        <w:rPr>
          <w:rFonts w:ascii="Times New Roman" w:hAnsi="Times New Roman" w:cs="Times New Roman"/>
          <w:sz w:val="28"/>
          <w:szCs w:val="28"/>
        </w:rPr>
        <w:t xml:space="preserve"> по программе «Организационно-технологические аспекты дистанционного обучения детей-инвалидов» объемом 24 часа.</w:t>
      </w:r>
      <w:r>
        <w:rPr>
          <w:rFonts w:ascii="Times New Roman" w:hAnsi="Times New Roman" w:cs="Times New Roman"/>
          <w:sz w:val="28"/>
          <w:szCs w:val="28"/>
        </w:rPr>
        <w:t xml:space="preserve"> В 2013 году курсы посещали</w:t>
      </w:r>
      <w:r w:rsidR="00F21561" w:rsidRPr="00296EB3">
        <w:rPr>
          <w:rFonts w:ascii="Times New Roman" w:hAnsi="Times New Roman" w:cs="Times New Roman"/>
          <w:sz w:val="28"/>
          <w:szCs w:val="28"/>
        </w:rPr>
        <w:t xml:space="preserve"> 250 родителей (</w:t>
      </w:r>
      <w:r w:rsidR="00F21561" w:rsidRPr="00296EB3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 w:rsidR="00F21561" w:rsidRPr="00296EB3">
        <w:rPr>
          <w:rFonts w:ascii="Times New Roman" w:hAnsi="Times New Roman" w:cs="Times New Roman"/>
          <w:sz w:val="28"/>
          <w:szCs w:val="28"/>
        </w:rPr>
        <w:t>)</w:t>
      </w:r>
      <w:r w:rsidR="00F21561" w:rsidRPr="00296EB3">
        <w:rPr>
          <w:rFonts w:ascii="Times New Roman" w:eastAsia="Calibri" w:hAnsi="Times New Roman" w:cs="Times New Roman"/>
          <w:sz w:val="28"/>
          <w:szCs w:val="28"/>
        </w:rPr>
        <w:t xml:space="preserve">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33F" w:rsidRPr="00296EB3">
        <w:rPr>
          <w:rFonts w:ascii="Times New Roman" w:eastAsia="Calibri" w:hAnsi="Times New Roman" w:cs="Times New Roman"/>
          <w:sz w:val="28"/>
          <w:szCs w:val="28"/>
        </w:rPr>
        <w:t xml:space="preserve">В 2014 году </w:t>
      </w:r>
      <w:r>
        <w:rPr>
          <w:rFonts w:ascii="Times New Roman" w:eastAsia="Calibri" w:hAnsi="Times New Roman" w:cs="Times New Roman"/>
          <w:sz w:val="28"/>
          <w:szCs w:val="28"/>
        </w:rPr>
        <w:t>были обучены</w:t>
      </w:r>
      <w:r w:rsidR="00D4533F" w:rsidRPr="00296EB3">
        <w:rPr>
          <w:rFonts w:ascii="Times New Roman" w:eastAsia="Calibri" w:hAnsi="Times New Roman" w:cs="Times New Roman"/>
          <w:sz w:val="28"/>
          <w:szCs w:val="28"/>
        </w:rPr>
        <w:t xml:space="preserve"> 168 родителей (законных представителей) детей-инвалидов из 18 районов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DAF" w:rsidRPr="00296EB3">
        <w:rPr>
          <w:rFonts w:ascii="Times New Roman" w:eastAsia="Calibri" w:hAnsi="Times New Roman" w:cs="Times New Roman"/>
          <w:sz w:val="28"/>
          <w:szCs w:val="28"/>
        </w:rPr>
        <w:t>В 2015 году</w:t>
      </w:r>
      <w:r w:rsidR="00B93F5B" w:rsidRPr="00296EB3">
        <w:rPr>
          <w:rFonts w:ascii="Times New Roman" w:eastAsia="Calibri" w:hAnsi="Times New Roman" w:cs="Times New Roman"/>
          <w:sz w:val="28"/>
          <w:szCs w:val="28"/>
        </w:rPr>
        <w:t xml:space="preserve"> было обучено </w:t>
      </w:r>
      <w:r w:rsidR="001B5A35" w:rsidRPr="00296EB3">
        <w:rPr>
          <w:rFonts w:ascii="Times New Roman" w:eastAsia="Calibri" w:hAnsi="Times New Roman" w:cs="Times New Roman"/>
          <w:sz w:val="28"/>
          <w:szCs w:val="28"/>
        </w:rPr>
        <w:t>149 родителей (законных представителей) детей-инвалидов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DE" w:rsidRPr="00296EB3">
        <w:rPr>
          <w:rFonts w:ascii="Times New Roman" w:eastAsia="Calibri" w:hAnsi="Times New Roman" w:cs="Times New Roman"/>
          <w:sz w:val="28"/>
          <w:szCs w:val="28"/>
        </w:rPr>
        <w:t>В 2016 году</w:t>
      </w:r>
      <w:r w:rsidR="00001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E93" w:rsidRPr="00296EB3">
        <w:rPr>
          <w:rFonts w:ascii="Times New Roman" w:eastAsia="Calibri" w:hAnsi="Times New Roman" w:cs="Times New Roman"/>
          <w:sz w:val="28"/>
          <w:szCs w:val="28"/>
        </w:rPr>
        <w:t xml:space="preserve">было организовано обучение </w:t>
      </w:r>
      <w:r w:rsidR="00001EDE">
        <w:rPr>
          <w:rFonts w:ascii="Times New Roman" w:eastAsia="Calibri" w:hAnsi="Times New Roman" w:cs="Times New Roman"/>
          <w:sz w:val="28"/>
          <w:szCs w:val="28"/>
        </w:rPr>
        <w:t>д</w:t>
      </w:r>
      <w:r w:rsidR="00001EDE" w:rsidRPr="00296EB3">
        <w:rPr>
          <w:rFonts w:ascii="Times New Roman" w:eastAsia="Calibri" w:hAnsi="Times New Roman" w:cs="Times New Roman"/>
          <w:sz w:val="28"/>
          <w:szCs w:val="28"/>
        </w:rPr>
        <w:t xml:space="preserve">ля 108 родителей (законных представителей) </w:t>
      </w:r>
      <w:r w:rsidR="00001EDE">
        <w:rPr>
          <w:rFonts w:ascii="Times New Roman" w:eastAsia="Calibri" w:hAnsi="Times New Roman" w:cs="Times New Roman"/>
          <w:sz w:val="28"/>
          <w:szCs w:val="28"/>
        </w:rPr>
        <w:t>детей</w:t>
      </w:r>
      <w:r w:rsidR="00001EDE" w:rsidRPr="00296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ED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01EDE" w:rsidRPr="00296EB3">
        <w:rPr>
          <w:rFonts w:ascii="Times New Roman" w:eastAsia="Calibri" w:hAnsi="Times New Roman" w:cs="Times New Roman"/>
          <w:sz w:val="28"/>
          <w:szCs w:val="28"/>
        </w:rPr>
        <w:t>особыми образовательными потребностями</w:t>
      </w:r>
      <w:r w:rsidR="007A4E93">
        <w:rPr>
          <w:rFonts w:ascii="Times New Roman" w:eastAsia="Calibri" w:hAnsi="Times New Roman" w:cs="Times New Roman"/>
          <w:sz w:val="28"/>
          <w:szCs w:val="28"/>
        </w:rPr>
        <w:t>.</w:t>
      </w:r>
      <w:r w:rsidR="00001EDE" w:rsidRPr="00296E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6D8D" w:rsidRDefault="00C46D8D" w:rsidP="00296EB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Ежегодно с целью популяризации дистанционных технологий</w:t>
      </w:r>
      <w:r w:rsidR="0070644A">
        <w:rPr>
          <w:rFonts w:ascii="Times New Roman" w:hAnsi="Times New Roman" w:cs="Times New Roman"/>
          <w:sz w:val="28"/>
          <w:szCs w:val="28"/>
        </w:rPr>
        <w:t xml:space="preserve"> при обучении детей с ОВЗ</w:t>
      </w:r>
      <w:r w:rsidRPr="00296EB3">
        <w:rPr>
          <w:rFonts w:ascii="Times New Roman" w:hAnsi="Times New Roman" w:cs="Times New Roman"/>
          <w:sz w:val="28"/>
          <w:szCs w:val="28"/>
        </w:rPr>
        <w:t xml:space="preserve"> центр методического и технико-технологического сопровождения дистанционного обучения проводит мастер-классы и семинары для административных работников, учителей, технических специалистов ОУ. Постоянно действующий семинар «Дистанционное обучение: мастерская творческого учителя» успешно работает с 2014 года. Минимальное количество проводимых за год семинаров городского уровня – 3, мастер-классов – 7.</w:t>
      </w:r>
    </w:p>
    <w:p w:rsidR="00296EB3" w:rsidRPr="00296EB3" w:rsidRDefault="00296EB3" w:rsidP="00296EB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B3">
        <w:rPr>
          <w:rFonts w:ascii="Times New Roman" w:hAnsi="Times New Roman" w:cs="Times New Roman"/>
          <w:sz w:val="28"/>
          <w:szCs w:val="28"/>
        </w:rPr>
        <w:t>Р</w:t>
      </w:r>
      <w:r w:rsidRPr="00296EB3">
        <w:rPr>
          <w:rFonts w:ascii="Times New Roman" w:hAnsi="Times New Roman" w:cs="Times New Roman"/>
          <w:color w:val="000000"/>
          <w:sz w:val="28"/>
          <w:szCs w:val="28"/>
        </w:rPr>
        <w:t>егиональная научно-практическая конференция «Дистанционное обучение: реалии и перспективы» проводится с 2016 года. В 2017 году вторая конференция проводилась в двух форматах: очном и дистанционном. Очную форму участия выбрало свыше 240 человек из 17 районов города.</w:t>
      </w:r>
      <w:r w:rsidR="002A2F2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C4AB9">
        <w:rPr>
          <w:rFonts w:ascii="Times New Roman" w:hAnsi="Times New Roman" w:cs="Times New Roman"/>
          <w:color w:val="000000"/>
          <w:sz w:val="28"/>
          <w:szCs w:val="28"/>
        </w:rPr>
        <w:t xml:space="preserve"> рамках конференции был проведен круглый стол </w:t>
      </w:r>
      <w:r w:rsidR="005C4AB9" w:rsidRPr="005C4AB9">
        <w:rPr>
          <w:rFonts w:ascii="Times New Roman" w:hAnsi="Times New Roman" w:cs="Times New Roman"/>
          <w:color w:val="000000"/>
          <w:sz w:val="28"/>
          <w:szCs w:val="28"/>
        </w:rPr>
        <w:t>«Организация дистанционного обучения для детей с особ</w:t>
      </w:r>
      <w:r w:rsidR="003A0491">
        <w:rPr>
          <w:rFonts w:ascii="Times New Roman" w:hAnsi="Times New Roman" w:cs="Times New Roman"/>
          <w:color w:val="000000"/>
          <w:sz w:val="28"/>
          <w:szCs w:val="28"/>
        </w:rPr>
        <w:t>енностями сенсорного восприятия»</w:t>
      </w:r>
      <w:r w:rsidR="005C4A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55965" w:rsidRPr="00296EB3" w:rsidRDefault="00224389" w:rsidP="004C298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постоянно взаимодействует с различными сторонними организациями с целью воспитания толерантного отношения к особым детям в обществе, социализации таких детей. Среди успешных проектов – сотрудничество с Русским музеем под названием «Виртуальные </w:t>
      </w:r>
      <w:r w:rsidR="005C4AB9">
        <w:rPr>
          <w:rFonts w:ascii="Times New Roman" w:hAnsi="Times New Roman" w:cs="Times New Roman"/>
          <w:sz w:val="28"/>
          <w:szCs w:val="28"/>
        </w:rPr>
        <w:t xml:space="preserve">прогулки с роботом» в 2015 году и многолетнее сотрудничество с ГБОУ «Центр «Динамика» №616, в котором обучаются дети с </w:t>
      </w:r>
      <w:r w:rsidR="005C4AB9" w:rsidRPr="005C4AB9">
        <w:rPr>
          <w:rFonts w:ascii="Times New Roman" w:hAnsi="Times New Roman" w:cs="Times New Roman"/>
          <w:sz w:val="28"/>
          <w:szCs w:val="28"/>
        </w:rPr>
        <w:t>патологией опорно-двигательного аппарата</w:t>
      </w:r>
      <w:r w:rsidR="001F68A8">
        <w:rPr>
          <w:rFonts w:ascii="Times New Roman" w:hAnsi="Times New Roman" w:cs="Times New Roman"/>
          <w:sz w:val="28"/>
          <w:szCs w:val="28"/>
        </w:rPr>
        <w:t xml:space="preserve"> и где </w:t>
      </w:r>
      <w:r w:rsidR="001F68A8" w:rsidRPr="001F68A8">
        <w:rPr>
          <w:rFonts w:ascii="Times New Roman" w:hAnsi="Times New Roman" w:cs="Times New Roman"/>
          <w:sz w:val="28"/>
          <w:szCs w:val="28"/>
        </w:rPr>
        <w:t>с января 2008г открыто структурное подразделение школы "Центр Дистанционного обучения для учащихся 1-12 классов (общеобразовательная программа)."</w:t>
      </w:r>
      <w:r w:rsidR="001F68A8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ГБОУ «Центр «Динамика» проводятся семинары, </w:t>
      </w:r>
      <w:proofErr w:type="spellStart"/>
      <w:r w:rsidR="001F68A8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="001F68A8">
        <w:rPr>
          <w:rFonts w:ascii="Times New Roman" w:hAnsi="Times New Roman" w:cs="Times New Roman"/>
          <w:sz w:val="28"/>
          <w:szCs w:val="28"/>
        </w:rPr>
        <w:t xml:space="preserve"> программы. С 2012 года методисты </w:t>
      </w:r>
      <w:r w:rsidR="001F68A8" w:rsidRPr="00296EB3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1F68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68A8" w:rsidRPr="00296EB3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дистанционного обучения</w:t>
      </w:r>
      <w:r w:rsidR="001F68A8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педагогами ДО организовали мультипликационную студию, где учащиеся с ОВЗ, находящиеся на дистанционном обучении, придумывают, снимают, озвучивают мультфильмы.</w:t>
      </w:r>
    </w:p>
    <w:sectPr w:rsidR="00D55965" w:rsidRPr="00296EB3" w:rsidSect="00296E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588A"/>
    <w:multiLevelType w:val="hybridMultilevel"/>
    <w:tmpl w:val="BE12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548"/>
    <w:multiLevelType w:val="hybridMultilevel"/>
    <w:tmpl w:val="C2D8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7ED"/>
    <w:multiLevelType w:val="hybridMultilevel"/>
    <w:tmpl w:val="6D8C1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F60499"/>
    <w:multiLevelType w:val="hybridMultilevel"/>
    <w:tmpl w:val="4E8C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66C7"/>
    <w:rsid w:val="00001EDE"/>
    <w:rsid w:val="0003585B"/>
    <w:rsid w:val="00191D7B"/>
    <w:rsid w:val="001B5A35"/>
    <w:rsid w:val="001F68A8"/>
    <w:rsid w:val="00224389"/>
    <w:rsid w:val="0025687E"/>
    <w:rsid w:val="00296EB3"/>
    <w:rsid w:val="002A2F2B"/>
    <w:rsid w:val="003A0491"/>
    <w:rsid w:val="003B58A2"/>
    <w:rsid w:val="003E00A0"/>
    <w:rsid w:val="00492C4B"/>
    <w:rsid w:val="004C2987"/>
    <w:rsid w:val="004D6D04"/>
    <w:rsid w:val="004E0FB2"/>
    <w:rsid w:val="00576D2B"/>
    <w:rsid w:val="00577029"/>
    <w:rsid w:val="005B579E"/>
    <w:rsid w:val="005C4AB9"/>
    <w:rsid w:val="00617B7E"/>
    <w:rsid w:val="0070644A"/>
    <w:rsid w:val="00793810"/>
    <w:rsid w:val="007A4E93"/>
    <w:rsid w:val="007E09C4"/>
    <w:rsid w:val="00910F23"/>
    <w:rsid w:val="0094710C"/>
    <w:rsid w:val="00996427"/>
    <w:rsid w:val="009E115C"/>
    <w:rsid w:val="00A02BED"/>
    <w:rsid w:val="00B93F5B"/>
    <w:rsid w:val="00B95DAF"/>
    <w:rsid w:val="00BE2C10"/>
    <w:rsid w:val="00C46D8D"/>
    <w:rsid w:val="00CB66C7"/>
    <w:rsid w:val="00CB6DEE"/>
    <w:rsid w:val="00D4533F"/>
    <w:rsid w:val="00D55965"/>
    <w:rsid w:val="00DA5197"/>
    <w:rsid w:val="00EC195D"/>
    <w:rsid w:val="00F209A3"/>
    <w:rsid w:val="00F21561"/>
    <w:rsid w:val="00F24A1D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176E"/>
  <w15:docId w15:val="{77A97893-59EF-42FF-A5C1-471C6AE9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CB6DEE"/>
  </w:style>
  <w:style w:type="paragraph" w:styleId="a3">
    <w:name w:val="List Paragraph"/>
    <w:basedOn w:val="a"/>
    <w:uiPriority w:val="34"/>
    <w:qFormat/>
    <w:rsid w:val="00296EB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B5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5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58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5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58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sporshneva</dc:creator>
  <cp:lastModifiedBy>Валерий Фрадкин</cp:lastModifiedBy>
  <cp:revision>4</cp:revision>
  <dcterms:created xsi:type="dcterms:W3CDTF">2017-08-21T11:45:00Z</dcterms:created>
  <dcterms:modified xsi:type="dcterms:W3CDTF">2017-08-30T08:40:00Z</dcterms:modified>
</cp:coreProperties>
</file>